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B92653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92653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B92653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B92653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B92653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B92653">
        <w:rPr>
          <w:rFonts w:ascii="Times New Roman" w:hAnsi="Times New Roman" w:cs="Times New Roman"/>
          <w:sz w:val="28"/>
          <w:szCs w:val="24"/>
        </w:rPr>
        <w:t xml:space="preserve"> </w:t>
      </w:r>
      <w:r w:rsidR="00B92653">
        <w:rPr>
          <w:rFonts w:ascii="Times New Roman" w:hAnsi="Times New Roman" w:cs="Times New Roman"/>
          <w:sz w:val="28"/>
          <w:szCs w:val="24"/>
        </w:rPr>
        <w:br/>
      </w:r>
      <w:r w:rsidR="00A23B55" w:rsidRPr="00B9265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B92653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 xml:space="preserve">от </w:t>
      </w:r>
      <w:r w:rsidR="00F651E6">
        <w:rPr>
          <w:rFonts w:ascii="Times New Roman" w:hAnsi="Times New Roman" w:cs="Times New Roman"/>
          <w:sz w:val="28"/>
          <w:szCs w:val="24"/>
        </w:rPr>
        <w:t>24</w:t>
      </w:r>
      <w:r w:rsidR="00B92653">
        <w:rPr>
          <w:rFonts w:ascii="Times New Roman" w:hAnsi="Times New Roman" w:cs="Times New Roman"/>
          <w:sz w:val="28"/>
          <w:szCs w:val="24"/>
        </w:rPr>
        <w:t xml:space="preserve"> апреля 2024 г. № </w:t>
      </w:r>
      <w:r w:rsidR="00F651E6">
        <w:rPr>
          <w:rFonts w:ascii="Times New Roman" w:hAnsi="Times New Roman" w:cs="Times New Roman"/>
          <w:sz w:val="28"/>
          <w:szCs w:val="24"/>
        </w:rPr>
        <w:t>667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576"/>
        <w:gridCol w:w="3677"/>
        <w:gridCol w:w="1843"/>
      </w:tblGrid>
      <w:tr w:rsidR="007F7642" w:rsidRPr="00DA322E" w:rsidTr="00F651E6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073AA" w:rsidRPr="001C61D9" w:rsidTr="00F651E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47,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E073AA" w:rsidRPr="001C61D9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58,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52,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073AA" w:rsidRPr="00BA197F" w:rsidRDefault="00E073AA" w:rsidP="00E0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shd w:val="clear" w:color="auto" w:fill="auto"/>
            <w:noWrap/>
            <w:hideMark/>
          </w:tcPr>
          <w:p w:rsidR="00E073AA" w:rsidRDefault="00E073AA" w:rsidP="00E073AA">
            <w:r w:rsidRPr="00AE7EFA">
              <w:rPr>
                <w:rFonts w:ascii="Times New Roman" w:hAnsi="Times New Roman" w:cs="Times New Roman"/>
                <w:sz w:val="24"/>
                <w:szCs w:val="24"/>
              </w:rPr>
              <w:t>ул. Логинова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7" w:type="dxa"/>
            <w:shd w:val="clear" w:color="auto" w:fill="auto"/>
            <w:noWrap/>
            <w:hideMark/>
          </w:tcPr>
          <w:p w:rsidR="00E073AA" w:rsidRDefault="00E073AA" w:rsidP="00E073AA">
            <w:r w:rsidRPr="00AE7EFA">
              <w:rPr>
                <w:rFonts w:ascii="Times New Roman" w:hAnsi="Times New Roman" w:cs="Times New Roman"/>
                <w:sz w:val="24"/>
                <w:szCs w:val="24"/>
              </w:rPr>
              <w:t>ул. Логинова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7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7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7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073AA" w:rsidRPr="003E7CA2" w:rsidTr="00F651E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073AA" w:rsidRPr="00BA197F" w:rsidRDefault="00E073AA" w:rsidP="00E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7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73AA" w:rsidRPr="0036586F" w:rsidRDefault="00E073AA" w:rsidP="00E0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92653" w:rsidRDefault="00B92653" w:rsidP="00FF7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653" w:rsidRDefault="00B92653" w:rsidP="00B92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B92653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92653" w:rsidRPr="00B92653" w:rsidRDefault="00B92653" w:rsidP="00B926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2</w:t>
      </w:r>
    </w:p>
    <w:p w:rsidR="00B92653" w:rsidRPr="00B92653" w:rsidRDefault="00B92653" w:rsidP="00B926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92653" w:rsidRPr="00B92653" w:rsidRDefault="00B92653" w:rsidP="00B926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B9265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651E6" w:rsidRPr="00B92653" w:rsidRDefault="00F651E6" w:rsidP="00F651E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92653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24 апреля 2024 г. № 667</w:t>
      </w:r>
    </w:p>
    <w:p w:rsidR="00B92653" w:rsidRDefault="00B92653" w:rsidP="00B92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2653" w:rsidRPr="00977B5E" w:rsidRDefault="00B92653" w:rsidP="00B9265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92653" w:rsidRPr="00977B5E" w:rsidRDefault="00B92653" w:rsidP="00B9265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92653" w:rsidRPr="00977B5E" w:rsidRDefault="00B92653" w:rsidP="00B9265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92653" w:rsidRPr="00F651E6" w:rsidRDefault="00B92653" w:rsidP="00B92653">
      <w:pPr>
        <w:spacing w:after="0" w:line="238" w:lineRule="auto"/>
        <w:rPr>
          <w:rFonts w:ascii="Times New Roman" w:hAnsi="Times New Roman" w:cs="Times New Roman"/>
          <w:szCs w:val="36"/>
        </w:rPr>
      </w:pPr>
    </w:p>
    <w:tbl>
      <w:tblPr>
        <w:tblW w:w="9921" w:type="dxa"/>
        <w:tblInd w:w="118" w:type="dxa"/>
        <w:tblLook w:val="04A0" w:firstRow="1" w:lastRow="0" w:firstColumn="1" w:lastColumn="0" w:noHBand="0" w:noVBand="1"/>
      </w:tblPr>
      <w:tblGrid>
        <w:gridCol w:w="130"/>
        <w:gridCol w:w="45"/>
        <w:gridCol w:w="43"/>
        <w:gridCol w:w="5862"/>
        <w:gridCol w:w="11"/>
        <w:gridCol w:w="287"/>
        <w:gridCol w:w="3256"/>
        <w:gridCol w:w="195"/>
        <w:gridCol w:w="38"/>
        <w:gridCol w:w="54"/>
      </w:tblGrid>
      <w:tr w:rsidR="00B92653" w:rsidRPr="00977B5E" w:rsidTr="00F651E6">
        <w:trPr>
          <w:gridAfter w:val="3"/>
          <w:wAfter w:w="287" w:type="dxa"/>
          <w:tblHeader/>
        </w:trPr>
        <w:tc>
          <w:tcPr>
            <w:tcW w:w="6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B92653" w:rsidRPr="00977B5E" w:rsidRDefault="00B92653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фундаментов, кровли, перекрытий). Составление актов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RPr="00977B5E" w:rsidTr="00F651E6">
        <w:trPr>
          <w:gridAfter w:val="3"/>
          <w:wAfter w:w="287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B92653" w:rsidRPr="00977B5E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B92653" w:rsidRPr="00E9636F" w:rsidTr="00F651E6">
        <w:trPr>
          <w:gridAfter w:val="3"/>
          <w:wAfter w:w="287" w:type="dxa"/>
          <w:trHeight w:val="6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B92653" w:rsidRPr="00E9636F" w:rsidTr="00F651E6">
        <w:trPr>
          <w:gridAfter w:val="3"/>
          <w:wAfter w:w="287" w:type="dxa"/>
          <w:trHeight w:val="240"/>
        </w:trPr>
        <w:tc>
          <w:tcPr>
            <w:tcW w:w="9634" w:type="dxa"/>
            <w:gridSpan w:val="7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92653" w:rsidRPr="00E9636F" w:rsidTr="00F651E6">
        <w:trPr>
          <w:gridAfter w:val="3"/>
          <w:wAfter w:w="287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92653" w:rsidRPr="00E9636F" w:rsidTr="00F651E6">
        <w:trPr>
          <w:gridAfter w:val="3"/>
          <w:wAfter w:w="287" w:type="dxa"/>
          <w:trHeight w:val="48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92653" w:rsidRPr="00E9636F" w:rsidTr="00F651E6">
        <w:trPr>
          <w:gridAfter w:val="3"/>
          <w:wAfter w:w="287" w:type="dxa"/>
          <w:trHeight w:val="477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92653" w:rsidRPr="00E9636F" w:rsidTr="00F651E6">
        <w:trPr>
          <w:gridAfter w:val="3"/>
          <w:wAfter w:w="287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92653" w:rsidRPr="00E9636F" w:rsidTr="00F651E6">
        <w:trPr>
          <w:gridAfter w:val="3"/>
          <w:wAfter w:w="287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92653" w:rsidRPr="00E9636F" w:rsidTr="00F651E6">
        <w:trPr>
          <w:gridAfter w:val="3"/>
          <w:wAfter w:w="287" w:type="dxa"/>
          <w:trHeight w:val="882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B92653" w:rsidRPr="00E9636F" w:rsidTr="00F651E6">
        <w:trPr>
          <w:gridAfter w:val="3"/>
          <w:wAfter w:w="287" w:type="dxa"/>
          <w:trHeight w:val="525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653" w:rsidRPr="00E9636F" w:rsidTr="00F651E6">
        <w:trPr>
          <w:gridAfter w:val="3"/>
          <w:wAfter w:w="287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B92653" w:rsidRPr="00E9636F" w:rsidTr="00F651E6">
        <w:trPr>
          <w:gridAfter w:val="3"/>
          <w:wAfter w:w="287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92653" w:rsidRPr="00E9636F" w:rsidTr="00F651E6">
        <w:trPr>
          <w:gridAfter w:val="3"/>
          <w:wAfter w:w="287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B92653" w:rsidRPr="00E9636F" w:rsidTr="00F65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7" w:type="dxa"/>
          <w:trHeight w:val="270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B92653" w:rsidRPr="00E9636F" w:rsidTr="00F65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7" w:type="dxa"/>
          <w:trHeight w:val="1172"/>
        </w:trPr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218" w:type="dxa"/>
          <w:wAfter w:w="54" w:type="dxa"/>
          <w:trHeight w:val="70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653" w:rsidRPr="00E9636F" w:rsidRDefault="00B92653" w:rsidP="00F651E6">
            <w:pPr>
              <w:spacing w:after="0" w:line="240" w:lineRule="auto"/>
              <w:ind w:lef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92653" w:rsidRPr="00E9636F" w:rsidRDefault="00B92653" w:rsidP="00F651E6">
            <w:pPr>
              <w:spacing w:after="0" w:line="240" w:lineRule="auto"/>
              <w:ind w:lef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92653" w:rsidRPr="00E9636F" w:rsidRDefault="00B92653" w:rsidP="00F651E6">
            <w:pPr>
              <w:spacing w:after="0" w:line="240" w:lineRule="auto"/>
              <w:ind w:lef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653" w:rsidRPr="00E9636F" w:rsidRDefault="00B92653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218" w:type="dxa"/>
          <w:wAfter w:w="54" w:type="dxa"/>
          <w:trHeight w:val="70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F651E6">
            <w:pPr>
              <w:spacing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218" w:type="dxa"/>
          <w:wAfter w:w="54" w:type="dxa"/>
          <w:trHeight w:val="240"/>
          <w:jc w:val="center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val="2164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F651E6">
            <w:pPr>
              <w:spacing w:after="0" w:line="240" w:lineRule="auto"/>
              <w:ind w:lef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</w:p>
          <w:p w:rsidR="00B92653" w:rsidRPr="00E9636F" w:rsidRDefault="00B92653" w:rsidP="00053AD5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05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3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аз в год, замеры сопротивления 1 раз(а) в 3 года. Прочистка канализационных лежаков 2 раза в год. Проведение ремонтов по мере необходимости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val="226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hRule="exact" w:val="284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hRule="exact" w:val="284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75" w:type="dxa"/>
          <w:wAfter w:w="54" w:type="dxa"/>
          <w:trHeight w:hRule="exact" w:val="390"/>
          <w:jc w:val="center"/>
        </w:trPr>
        <w:tc>
          <w:tcPr>
            <w:tcW w:w="6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hRule="exact" w:val="284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RPr="00E9636F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8" w:type="dxa"/>
          <w:wAfter w:w="92" w:type="dxa"/>
          <w:trHeight w:hRule="exact" w:val="284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27"/>
          <w:jc w:val="center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2653" w:rsidRPr="00E9636F" w:rsidRDefault="00B92653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 6-14 этажей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27"/>
          <w:jc w:val="center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Pr="00E9636F" w:rsidRDefault="00B92653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5.Уборка мусоросборных камер, мусоропровода, мытье запирающих устройств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1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7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- постоянно, уборка 5 раз(а) в неделю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57"/>
          <w:jc w:val="center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F6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 (фасадов, стен, фундаментов, кровли) с составлением актов для текущего ремонта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102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B92653" w:rsidTr="00F651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1020"/>
          <w:jc w:val="center"/>
        </w:trPr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 Проверка целостности оконных и дверных заполнений </w:t>
            </w:r>
            <w:r w:rsidR="00F651E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помещениях общего пользования, работоспособности фурнитуры элементов оконных и дверных заполнений, </w:t>
            </w:r>
            <w:r w:rsidR="00F651E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 выявлении нарушений в отопительный период - незамедлительный ремонт.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 в течение (указать период устранения неисправности)</w:t>
            </w:r>
          </w:p>
        </w:tc>
      </w:tr>
    </w:tbl>
    <w:p w:rsidR="00B92653" w:rsidRDefault="00B92653" w:rsidP="00B92653">
      <w:pPr>
        <w:spacing w:after="0" w:line="230" w:lineRule="auto"/>
        <w:rPr>
          <w:rFonts w:ascii="Times New Roman" w:hAnsi="Times New Roman"/>
          <w:sz w:val="20"/>
          <w:szCs w:val="20"/>
        </w:rPr>
      </w:pPr>
    </w:p>
    <w:p w:rsidR="00B92653" w:rsidRDefault="00B92653" w:rsidP="00B926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3659"/>
      </w:tblGrid>
      <w:tr w:rsidR="00B92653" w:rsidTr="009B4D77">
        <w:trPr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Перечень 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bottomFromText="16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6204"/>
        <w:gridCol w:w="3577"/>
      </w:tblGrid>
      <w:tr w:rsidR="00B92653" w:rsidTr="00F651E6">
        <w:trPr>
          <w:trHeight w:val="2040"/>
        </w:trPr>
        <w:tc>
          <w:tcPr>
            <w:tcW w:w="6204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промывка централизованных систем теплоснабжения для удаления накипно-коррозионных отложений, обслуживание и ремонт бойлерных, удаление воздуха из системы отопления.</w:t>
            </w:r>
          </w:p>
        </w:tc>
        <w:tc>
          <w:tcPr>
            <w:tcW w:w="3577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B92653" w:rsidTr="009B4D77">
        <w:trPr>
          <w:trHeight w:val="650"/>
        </w:trPr>
        <w:tc>
          <w:tcPr>
            <w:tcW w:w="9781" w:type="dxa"/>
            <w:gridSpan w:val="2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</w:t>
            </w:r>
          </w:p>
          <w:p w:rsidR="00B92653" w:rsidRDefault="00B92653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2653" w:rsidTr="00F651E6">
        <w:trPr>
          <w:trHeight w:val="2370"/>
        </w:trPr>
        <w:tc>
          <w:tcPr>
            <w:tcW w:w="6204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расконсервация системы отопления.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исправности вытяжек </w:t>
            </w:r>
            <w:r w:rsidR="00F651E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раз(а) в год. Проверка наличия тяги в дымовентиляционных каналах 2 раз(а) в год. Проверка заземления оболочки электрокабеля, замеры сопротивления 1 раз(а) в 3 года. Регулировка систем отопления </w:t>
            </w:r>
            <w:r w:rsidR="00F651E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раза в год. Консервация и расконсервация системы отопления 1 раз в год. Прочистка канализационных лежаков 2 раза </w:t>
            </w:r>
            <w:r w:rsidR="00F651E6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</w:tc>
      </w:tr>
      <w:tr w:rsidR="00B92653" w:rsidTr="00F651E6">
        <w:trPr>
          <w:trHeight w:val="12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B92653" w:rsidTr="00F651E6">
        <w:trPr>
          <w:trHeight w:val="6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Дератизация 4 раз(а) в год, дезинсекция 6 раз(а) в год</w:t>
            </w:r>
          </w:p>
        </w:tc>
      </w:tr>
      <w:tr w:rsidR="00B92653" w:rsidTr="00F651E6">
        <w:trPr>
          <w:trHeight w:val="6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B92653" w:rsidTr="00F651E6">
        <w:trPr>
          <w:trHeight w:val="600"/>
        </w:trPr>
        <w:tc>
          <w:tcPr>
            <w:tcW w:w="6204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B92653" w:rsidTr="00F651E6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577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B92653" w:rsidTr="00F651E6">
        <w:trPr>
          <w:trHeight w:val="6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2653" w:rsidTr="00F651E6">
        <w:trPr>
          <w:trHeight w:val="600"/>
        </w:trPr>
        <w:tc>
          <w:tcPr>
            <w:tcW w:w="6204" w:type="dxa"/>
            <w:noWrap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577" w:type="dxa"/>
            <w:vAlign w:val="center"/>
            <w:hideMark/>
          </w:tcPr>
          <w:p w:rsidR="00B92653" w:rsidRDefault="00B92653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</w:tbl>
    <w:p w:rsidR="00B92653" w:rsidRDefault="00B92653" w:rsidP="00B92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92653" w:rsidSect="0006651B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A" w:rsidRDefault="0081441A">
      <w:pPr>
        <w:spacing w:after="0" w:line="240" w:lineRule="auto"/>
      </w:pPr>
      <w:r>
        <w:separator/>
      </w:r>
    </w:p>
  </w:endnote>
  <w:endnote w:type="continuationSeparator" w:id="0">
    <w:p w:rsidR="0081441A" w:rsidRDefault="0081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A" w:rsidRDefault="0081441A">
      <w:pPr>
        <w:spacing w:after="0" w:line="240" w:lineRule="auto"/>
      </w:pPr>
      <w:r>
        <w:separator/>
      </w:r>
    </w:p>
  </w:footnote>
  <w:footnote w:type="continuationSeparator" w:id="0">
    <w:p w:rsidR="0081441A" w:rsidRDefault="0081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579ED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3AD5"/>
    <w:rsid w:val="0006651B"/>
    <w:rsid w:val="00090966"/>
    <w:rsid w:val="000A4E3F"/>
    <w:rsid w:val="000B7DA8"/>
    <w:rsid w:val="000D1CE3"/>
    <w:rsid w:val="00113279"/>
    <w:rsid w:val="00151FE9"/>
    <w:rsid w:val="0016349B"/>
    <w:rsid w:val="001A70D7"/>
    <w:rsid w:val="001F1F60"/>
    <w:rsid w:val="0020220A"/>
    <w:rsid w:val="00240C12"/>
    <w:rsid w:val="00264368"/>
    <w:rsid w:val="00275937"/>
    <w:rsid w:val="002A36DB"/>
    <w:rsid w:val="002F3C9D"/>
    <w:rsid w:val="003579E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94F37"/>
    <w:rsid w:val="007B2390"/>
    <w:rsid w:val="007F7642"/>
    <w:rsid w:val="0081441A"/>
    <w:rsid w:val="008843E0"/>
    <w:rsid w:val="00954FE1"/>
    <w:rsid w:val="00977B5E"/>
    <w:rsid w:val="00A23B55"/>
    <w:rsid w:val="00B02147"/>
    <w:rsid w:val="00B176E5"/>
    <w:rsid w:val="00B92653"/>
    <w:rsid w:val="00BA1409"/>
    <w:rsid w:val="00C528BC"/>
    <w:rsid w:val="00CA7458"/>
    <w:rsid w:val="00CB197B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651E6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E0-0B77-4F6E-BDD3-8CD5AD6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2024-04-24T14:08:00Z</cp:lastPrinted>
  <dcterms:created xsi:type="dcterms:W3CDTF">2024-04-25T05:42:00Z</dcterms:created>
  <dcterms:modified xsi:type="dcterms:W3CDTF">2024-04-25T05:42:00Z</dcterms:modified>
</cp:coreProperties>
</file>